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5CF6" w:rsidRDefault="006E5CF6" w:rsidP="00764D5B">
      <w:pPr>
        <w:spacing w:line="480" w:lineRule="auto"/>
        <w:contextualSpacing/>
        <w:jc w:val="center"/>
        <w:rPr>
          <w:rFonts w:ascii="Times New Roman" w:hAnsi="Times New Roman" w:cs="Times New Roman"/>
          <w:b/>
          <w:sz w:val="24"/>
          <w:szCs w:val="24"/>
        </w:rPr>
      </w:pPr>
    </w:p>
    <w:p w:rsidR="006E5CF6" w:rsidRDefault="006E5CF6" w:rsidP="00764D5B">
      <w:pPr>
        <w:spacing w:line="480" w:lineRule="auto"/>
        <w:contextualSpacing/>
        <w:jc w:val="center"/>
        <w:rPr>
          <w:rFonts w:ascii="Times New Roman" w:hAnsi="Times New Roman" w:cs="Times New Roman"/>
          <w:b/>
          <w:sz w:val="24"/>
          <w:szCs w:val="24"/>
        </w:rPr>
      </w:pPr>
    </w:p>
    <w:p w:rsidR="006E5CF6" w:rsidRDefault="006E5CF6" w:rsidP="00764D5B">
      <w:pPr>
        <w:spacing w:line="480" w:lineRule="auto"/>
        <w:contextualSpacing/>
        <w:jc w:val="center"/>
        <w:rPr>
          <w:rFonts w:ascii="Times New Roman" w:hAnsi="Times New Roman" w:cs="Times New Roman"/>
          <w:b/>
          <w:sz w:val="24"/>
          <w:szCs w:val="24"/>
        </w:rPr>
      </w:pPr>
    </w:p>
    <w:p w:rsidR="006E5CF6" w:rsidRDefault="006E5CF6" w:rsidP="00764D5B">
      <w:pPr>
        <w:spacing w:line="480" w:lineRule="auto"/>
        <w:contextualSpacing/>
        <w:jc w:val="center"/>
        <w:rPr>
          <w:rFonts w:ascii="Times New Roman" w:hAnsi="Times New Roman" w:cs="Times New Roman"/>
          <w:b/>
          <w:sz w:val="24"/>
          <w:szCs w:val="24"/>
        </w:rPr>
      </w:pPr>
    </w:p>
    <w:p w:rsidR="006E5CF6" w:rsidRDefault="006E5CF6" w:rsidP="00764D5B">
      <w:pPr>
        <w:spacing w:line="480" w:lineRule="auto"/>
        <w:contextualSpacing/>
        <w:jc w:val="center"/>
        <w:rPr>
          <w:rFonts w:ascii="Times New Roman" w:hAnsi="Times New Roman" w:cs="Times New Roman"/>
          <w:b/>
          <w:sz w:val="24"/>
          <w:szCs w:val="24"/>
        </w:rPr>
      </w:pPr>
    </w:p>
    <w:p w:rsidR="006E5CF6" w:rsidRPr="006E5CF6" w:rsidRDefault="006E5CF6" w:rsidP="006E5CF6">
      <w:pPr>
        <w:spacing w:line="480" w:lineRule="auto"/>
        <w:contextualSpacing/>
        <w:jc w:val="center"/>
        <w:rPr>
          <w:rFonts w:ascii="Times New Roman" w:hAnsi="Times New Roman" w:cs="Times New Roman"/>
          <w:sz w:val="24"/>
          <w:szCs w:val="24"/>
        </w:rPr>
      </w:pPr>
      <w:r w:rsidRPr="006E5CF6">
        <w:rPr>
          <w:rFonts w:ascii="Times New Roman" w:hAnsi="Times New Roman" w:cs="Times New Roman"/>
          <w:sz w:val="24"/>
          <w:szCs w:val="24"/>
        </w:rPr>
        <w:t>Practicum Reflection</w:t>
      </w:r>
    </w:p>
    <w:p w:rsidR="006E5CF6" w:rsidRPr="006E5CF6" w:rsidRDefault="006E5CF6" w:rsidP="006E5CF6">
      <w:pPr>
        <w:spacing w:line="480" w:lineRule="auto"/>
        <w:contextualSpacing/>
        <w:jc w:val="center"/>
        <w:rPr>
          <w:rFonts w:ascii="Times New Roman" w:hAnsi="Times New Roman" w:cs="Times New Roman"/>
          <w:sz w:val="24"/>
          <w:szCs w:val="24"/>
        </w:rPr>
      </w:pPr>
      <w:r w:rsidRPr="006E5CF6">
        <w:rPr>
          <w:rFonts w:ascii="Times New Roman" w:hAnsi="Times New Roman" w:cs="Times New Roman"/>
          <w:sz w:val="24"/>
          <w:szCs w:val="24"/>
        </w:rPr>
        <w:t>Student’s Name</w:t>
      </w:r>
    </w:p>
    <w:p w:rsidR="006E5CF6" w:rsidRPr="006E5CF6" w:rsidRDefault="006E5CF6" w:rsidP="006E5CF6">
      <w:pPr>
        <w:spacing w:line="480" w:lineRule="auto"/>
        <w:contextualSpacing/>
        <w:jc w:val="center"/>
        <w:rPr>
          <w:rFonts w:ascii="Times New Roman" w:hAnsi="Times New Roman" w:cs="Times New Roman"/>
          <w:sz w:val="24"/>
          <w:szCs w:val="24"/>
        </w:rPr>
      </w:pPr>
      <w:r w:rsidRPr="006E5CF6">
        <w:rPr>
          <w:rFonts w:ascii="Times New Roman" w:hAnsi="Times New Roman" w:cs="Times New Roman"/>
          <w:sz w:val="24"/>
          <w:szCs w:val="24"/>
        </w:rPr>
        <w:t>Course title</w:t>
      </w:r>
    </w:p>
    <w:p w:rsidR="006E5CF6" w:rsidRPr="006E5CF6" w:rsidRDefault="006E5CF6" w:rsidP="006E5CF6">
      <w:pPr>
        <w:spacing w:line="480" w:lineRule="auto"/>
        <w:contextualSpacing/>
        <w:jc w:val="center"/>
        <w:rPr>
          <w:rFonts w:ascii="Times New Roman" w:hAnsi="Times New Roman" w:cs="Times New Roman"/>
          <w:sz w:val="24"/>
          <w:szCs w:val="24"/>
        </w:rPr>
      </w:pPr>
      <w:r w:rsidRPr="006E5CF6">
        <w:rPr>
          <w:rFonts w:ascii="Times New Roman" w:hAnsi="Times New Roman" w:cs="Times New Roman"/>
          <w:sz w:val="24"/>
          <w:szCs w:val="24"/>
        </w:rPr>
        <w:t xml:space="preserve">Date </w:t>
      </w:r>
    </w:p>
    <w:p w:rsidR="006E5CF6" w:rsidRDefault="006E5CF6" w:rsidP="00764D5B">
      <w:pPr>
        <w:spacing w:line="480" w:lineRule="auto"/>
        <w:contextualSpacing/>
        <w:jc w:val="center"/>
        <w:rPr>
          <w:rFonts w:ascii="Times New Roman" w:hAnsi="Times New Roman" w:cs="Times New Roman"/>
          <w:b/>
          <w:sz w:val="24"/>
          <w:szCs w:val="24"/>
        </w:rPr>
      </w:pPr>
    </w:p>
    <w:p w:rsidR="006E5CF6" w:rsidRDefault="006E5CF6" w:rsidP="00764D5B">
      <w:pPr>
        <w:spacing w:line="480" w:lineRule="auto"/>
        <w:contextualSpacing/>
        <w:jc w:val="center"/>
        <w:rPr>
          <w:rFonts w:ascii="Times New Roman" w:hAnsi="Times New Roman" w:cs="Times New Roman"/>
          <w:b/>
          <w:sz w:val="24"/>
          <w:szCs w:val="24"/>
        </w:rPr>
      </w:pPr>
    </w:p>
    <w:p w:rsidR="006E5CF6" w:rsidRDefault="006E5CF6" w:rsidP="00764D5B">
      <w:pPr>
        <w:spacing w:line="480" w:lineRule="auto"/>
        <w:contextualSpacing/>
        <w:jc w:val="center"/>
        <w:rPr>
          <w:rFonts w:ascii="Times New Roman" w:hAnsi="Times New Roman" w:cs="Times New Roman"/>
          <w:b/>
          <w:sz w:val="24"/>
          <w:szCs w:val="24"/>
        </w:rPr>
      </w:pPr>
    </w:p>
    <w:p w:rsidR="006E5CF6" w:rsidRDefault="006E5CF6" w:rsidP="00764D5B">
      <w:pPr>
        <w:spacing w:line="480" w:lineRule="auto"/>
        <w:contextualSpacing/>
        <w:jc w:val="center"/>
        <w:rPr>
          <w:rFonts w:ascii="Times New Roman" w:hAnsi="Times New Roman" w:cs="Times New Roman"/>
          <w:b/>
          <w:sz w:val="24"/>
          <w:szCs w:val="24"/>
        </w:rPr>
      </w:pPr>
    </w:p>
    <w:p w:rsidR="006E5CF6" w:rsidRDefault="006E5CF6" w:rsidP="00764D5B">
      <w:pPr>
        <w:spacing w:line="480" w:lineRule="auto"/>
        <w:contextualSpacing/>
        <w:jc w:val="center"/>
        <w:rPr>
          <w:rFonts w:ascii="Times New Roman" w:hAnsi="Times New Roman" w:cs="Times New Roman"/>
          <w:b/>
          <w:sz w:val="24"/>
          <w:szCs w:val="24"/>
        </w:rPr>
      </w:pPr>
    </w:p>
    <w:p w:rsidR="006E5CF6" w:rsidRDefault="006E5CF6" w:rsidP="00764D5B">
      <w:pPr>
        <w:spacing w:line="480" w:lineRule="auto"/>
        <w:contextualSpacing/>
        <w:jc w:val="center"/>
        <w:rPr>
          <w:rFonts w:ascii="Times New Roman" w:hAnsi="Times New Roman" w:cs="Times New Roman"/>
          <w:b/>
          <w:sz w:val="24"/>
          <w:szCs w:val="24"/>
        </w:rPr>
      </w:pPr>
    </w:p>
    <w:p w:rsidR="006E5CF6" w:rsidRDefault="006E5CF6" w:rsidP="00764D5B">
      <w:pPr>
        <w:spacing w:line="480" w:lineRule="auto"/>
        <w:contextualSpacing/>
        <w:jc w:val="center"/>
        <w:rPr>
          <w:rFonts w:ascii="Times New Roman" w:hAnsi="Times New Roman" w:cs="Times New Roman"/>
          <w:b/>
          <w:sz w:val="24"/>
          <w:szCs w:val="24"/>
        </w:rPr>
      </w:pPr>
    </w:p>
    <w:p w:rsidR="006E5CF6" w:rsidRDefault="006E5CF6" w:rsidP="00764D5B">
      <w:pPr>
        <w:spacing w:line="480" w:lineRule="auto"/>
        <w:contextualSpacing/>
        <w:jc w:val="center"/>
        <w:rPr>
          <w:rFonts w:ascii="Times New Roman" w:hAnsi="Times New Roman" w:cs="Times New Roman"/>
          <w:b/>
          <w:sz w:val="24"/>
          <w:szCs w:val="24"/>
        </w:rPr>
      </w:pPr>
    </w:p>
    <w:p w:rsidR="006E5CF6" w:rsidRDefault="006E5CF6" w:rsidP="00764D5B">
      <w:pPr>
        <w:spacing w:line="480" w:lineRule="auto"/>
        <w:contextualSpacing/>
        <w:jc w:val="center"/>
        <w:rPr>
          <w:rFonts w:ascii="Times New Roman" w:hAnsi="Times New Roman" w:cs="Times New Roman"/>
          <w:b/>
          <w:sz w:val="24"/>
          <w:szCs w:val="24"/>
        </w:rPr>
      </w:pPr>
    </w:p>
    <w:p w:rsidR="006E5CF6" w:rsidRDefault="006E5CF6" w:rsidP="00764D5B">
      <w:pPr>
        <w:spacing w:line="480" w:lineRule="auto"/>
        <w:contextualSpacing/>
        <w:jc w:val="center"/>
        <w:rPr>
          <w:rFonts w:ascii="Times New Roman" w:hAnsi="Times New Roman" w:cs="Times New Roman"/>
          <w:b/>
          <w:sz w:val="24"/>
          <w:szCs w:val="24"/>
        </w:rPr>
      </w:pPr>
    </w:p>
    <w:p w:rsidR="006E5CF6" w:rsidRDefault="006E5CF6" w:rsidP="00764D5B">
      <w:pPr>
        <w:spacing w:line="480" w:lineRule="auto"/>
        <w:contextualSpacing/>
        <w:jc w:val="center"/>
        <w:rPr>
          <w:rFonts w:ascii="Times New Roman" w:hAnsi="Times New Roman" w:cs="Times New Roman"/>
          <w:b/>
          <w:sz w:val="24"/>
          <w:szCs w:val="24"/>
        </w:rPr>
      </w:pPr>
    </w:p>
    <w:p w:rsidR="006E5CF6" w:rsidRDefault="006E5CF6" w:rsidP="00764D5B">
      <w:pPr>
        <w:spacing w:line="480" w:lineRule="auto"/>
        <w:contextualSpacing/>
        <w:jc w:val="center"/>
        <w:rPr>
          <w:rFonts w:ascii="Times New Roman" w:hAnsi="Times New Roman" w:cs="Times New Roman"/>
          <w:b/>
          <w:sz w:val="24"/>
          <w:szCs w:val="24"/>
        </w:rPr>
      </w:pPr>
    </w:p>
    <w:p w:rsidR="006E5CF6" w:rsidRDefault="006E5CF6" w:rsidP="00764D5B">
      <w:pPr>
        <w:spacing w:line="480" w:lineRule="auto"/>
        <w:contextualSpacing/>
        <w:jc w:val="center"/>
        <w:rPr>
          <w:rFonts w:ascii="Times New Roman" w:hAnsi="Times New Roman" w:cs="Times New Roman"/>
          <w:b/>
          <w:sz w:val="24"/>
          <w:szCs w:val="24"/>
        </w:rPr>
      </w:pPr>
    </w:p>
    <w:p w:rsidR="006E5CF6" w:rsidRDefault="006E5CF6" w:rsidP="006E5CF6">
      <w:pPr>
        <w:spacing w:line="480" w:lineRule="auto"/>
        <w:contextualSpacing/>
        <w:rPr>
          <w:rFonts w:ascii="Times New Roman" w:hAnsi="Times New Roman" w:cs="Times New Roman"/>
          <w:b/>
          <w:sz w:val="24"/>
          <w:szCs w:val="24"/>
        </w:rPr>
      </w:pPr>
    </w:p>
    <w:p w:rsidR="00DF0EC0" w:rsidRPr="00764D5B" w:rsidRDefault="006E7098" w:rsidP="0069420F">
      <w:pPr>
        <w:spacing w:line="480" w:lineRule="auto"/>
        <w:ind w:firstLine="720"/>
        <w:contextualSpacing/>
        <w:jc w:val="both"/>
        <w:rPr>
          <w:rFonts w:ascii="Times New Roman" w:hAnsi="Times New Roman" w:cs="Times New Roman"/>
          <w:sz w:val="24"/>
          <w:szCs w:val="24"/>
        </w:rPr>
      </w:pPr>
      <w:r w:rsidRPr="00764D5B">
        <w:rPr>
          <w:rFonts w:ascii="Times New Roman" w:hAnsi="Times New Roman" w:cs="Times New Roman"/>
          <w:sz w:val="24"/>
          <w:szCs w:val="24"/>
        </w:rPr>
        <w:lastRenderedPageBreak/>
        <w:t>The person I interviewed had chronic anxiety. This means that most of the time, they spend their thoughts and time thinking about situations in the future. They are unable to stay in the present and enjoy it, there are several ways in which this has impacted my patient’s life. She is not able to enjoy the present</w:t>
      </w:r>
      <w:r w:rsidR="00764D5B" w:rsidRPr="00764D5B">
        <w:rPr>
          <w:rFonts w:ascii="Times New Roman" w:hAnsi="Times New Roman" w:cs="Times New Roman"/>
          <w:sz w:val="24"/>
          <w:szCs w:val="24"/>
        </w:rPr>
        <w:t xml:space="preserve"> (Kalin, 2020)</w:t>
      </w:r>
      <w:r w:rsidRPr="00764D5B">
        <w:rPr>
          <w:rFonts w:ascii="Times New Roman" w:hAnsi="Times New Roman" w:cs="Times New Roman"/>
          <w:sz w:val="24"/>
          <w:szCs w:val="24"/>
        </w:rPr>
        <w:t xml:space="preserve">. Every time she is in happy environment where everything seems to be going well, she starts to </w:t>
      </w:r>
      <w:r w:rsidR="0069420F" w:rsidRPr="00764D5B">
        <w:rPr>
          <w:rFonts w:ascii="Times New Roman" w:hAnsi="Times New Roman" w:cs="Times New Roman"/>
          <w:sz w:val="24"/>
          <w:szCs w:val="24"/>
        </w:rPr>
        <w:t>think about</w:t>
      </w:r>
      <w:r w:rsidRPr="00764D5B">
        <w:rPr>
          <w:rFonts w:ascii="Times New Roman" w:hAnsi="Times New Roman" w:cs="Times New Roman"/>
          <w:sz w:val="24"/>
          <w:szCs w:val="24"/>
        </w:rPr>
        <w:t xml:space="preserve"> all the others things that could be going wrong in the background that she may have forgotten about. She says that she feels she is capable of fixing everything in her life and in the lives of others around her. Although there are </w:t>
      </w:r>
      <w:r w:rsidR="0069420F" w:rsidRPr="00764D5B">
        <w:rPr>
          <w:rFonts w:ascii="Times New Roman" w:hAnsi="Times New Roman" w:cs="Times New Roman"/>
          <w:sz w:val="24"/>
          <w:szCs w:val="24"/>
        </w:rPr>
        <w:t>instances</w:t>
      </w:r>
      <w:r w:rsidRPr="00764D5B">
        <w:rPr>
          <w:rFonts w:ascii="Times New Roman" w:hAnsi="Times New Roman" w:cs="Times New Roman"/>
          <w:sz w:val="24"/>
          <w:szCs w:val="24"/>
        </w:rPr>
        <w:t xml:space="preserve"> where she lacks this capacity, she cannot get over it because she will continue to somehow feel responsible. </w:t>
      </w:r>
    </w:p>
    <w:p w:rsidR="0069420F" w:rsidRPr="00764D5B" w:rsidRDefault="0069420F" w:rsidP="0069420F">
      <w:pPr>
        <w:spacing w:line="480" w:lineRule="auto"/>
        <w:ind w:firstLine="720"/>
        <w:contextualSpacing/>
        <w:jc w:val="both"/>
        <w:rPr>
          <w:rFonts w:ascii="Times New Roman" w:hAnsi="Times New Roman" w:cs="Times New Roman"/>
          <w:sz w:val="24"/>
          <w:szCs w:val="24"/>
        </w:rPr>
      </w:pPr>
      <w:r w:rsidRPr="00764D5B">
        <w:rPr>
          <w:rFonts w:ascii="Times New Roman" w:hAnsi="Times New Roman" w:cs="Times New Roman"/>
          <w:sz w:val="24"/>
          <w:szCs w:val="24"/>
        </w:rPr>
        <w:t xml:space="preserve">The patient feels that while this problem may not seem to have such a huge impact on his life, there are ways that </w:t>
      </w:r>
      <w:r w:rsidR="008B2E20">
        <w:rPr>
          <w:rFonts w:ascii="Times New Roman" w:hAnsi="Times New Roman" w:cs="Times New Roman"/>
          <w:sz w:val="24"/>
          <w:szCs w:val="24"/>
        </w:rPr>
        <w:t>s</w:t>
      </w:r>
      <w:r w:rsidRPr="00764D5B">
        <w:rPr>
          <w:rFonts w:ascii="Times New Roman" w:hAnsi="Times New Roman" w:cs="Times New Roman"/>
          <w:sz w:val="24"/>
          <w:szCs w:val="24"/>
        </w:rPr>
        <w:t xml:space="preserve">he feels </w:t>
      </w:r>
      <w:r w:rsidR="008B2E20">
        <w:rPr>
          <w:rFonts w:ascii="Times New Roman" w:hAnsi="Times New Roman" w:cs="Times New Roman"/>
          <w:sz w:val="24"/>
          <w:szCs w:val="24"/>
        </w:rPr>
        <w:t>s</w:t>
      </w:r>
      <w:r w:rsidRPr="00764D5B">
        <w:rPr>
          <w:rFonts w:ascii="Times New Roman" w:hAnsi="Times New Roman" w:cs="Times New Roman"/>
          <w:sz w:val="24"/>
          <w:szCs w:val="24"/>
        </w:rPr>
        <w:t xml:space="preserve">he has lost and continues to lose out. For instance, </w:t>
      </w:r>
      <w:r w:rsidR="008B2E20">
        <w:rPr>
          <w:rFonts w:ascii="Times New Roman" w:hAnsi="Times New Roman" w:cs="Times New Roman"/>
          <w:sz w:val="24"/>
          <w:szCs w:val="24"/>
        </w:rPr>
        <w:t>s</w:t>
      </w:r>
      <w:r w:rsidR="007338E1">
        <w:rPr>
          <w:rFonts w:ascii="Times New Roman" w:hAnsi="Times New Roman" w:cs="Times New Roman"/>
          <w:sz w:val="24"/>
          <w:szCs w:val="24"/>
        </w:rPr>
        <w:t>he says that her anxiety has led her</w:t>
      </w:r>
      <w:r w:rsidRPr="00764D5B">
        <w:rPr>
          <w:rFonts w:ascii="Times New Roman" w:hAnsi="Times New Roman" w:cs="Times New Roman"/>
          <w:sz w:val="24"/>
          <w:szCs w:val="24"/>
        </w:rPr>
        <w:t xml:space="preserve"> to become an over thinker</w:t>
      </w:r>
      <w:r w:rsidR="00764D5B" w:rsidRPr="00764D5B">
        <w:rPr>
          <w:rFonts w:ascii="Times New Roman" w:hAnsi="Times New Roman" w:cs="Times New Roman"/>
          <w:sz w:val="24"/>
          <w:szCs w:val="24"/>
        </w:rPr>
        <w:t xml:space="preserve"> (Eysenck &amp; Fajkowska, 2018)</w:t>
      </w:r>
      <w:r w:rsidR="007338E1">
        <w:rPr>
          <w:rFonts w:ascii="Times New Roman" w:hAnsi="Times New Roman" w:cs="Times New Roman"/>
          <w:sz w:val="24"/>
          <w:szCs w:val="24"/>
        </w:rPr>
        <w:t>. Sh</w:t>
      </w:r>
      <w:r w:rsidRPr="00764D5B">
        <w:rPr>
          <w:rFonts w:ascii="Times New Roman" w:hAnsi="Times New Roman" w:cs="Times New Roman"/>
          <w:sz w:val="24"/>
          <w:szCs w:val="24"/>
        </w:rPr>
        <w:t xml:space="preserve">e is not able to function beyond what </w:t>
      </w:r>
      <w:r w:rsidR="007338E1">
        <w:rPr>
          <w:rFonts w:ascii="Times New Roman" w:hAnsi="Times New Roman" w:cs="Times New Roman"/>
          <w:sz w:val="24"/>
          <w:szCs w:val="24"/>
        </w:rPr>
        <w:t>s</w:t>
      </w:r>
      <w:r w:rsidRPr="00764D5B">
        <w:rPr>
          <w:rFonts w:ascii="Times New Roman" w:hAnsi="Times New Roman" w:cs="Times New Roman"/>
          <w:sz w:val="24"/>
          <w:szCs w:val="24"/>
        </w:rPr>
        <w:t xml:space="preserve">he is thinking at a particular </w:t>
      </w:r>
      <w:r w:rsidR="009B3797" w:rsidRPr="00764D5B">
        <w:rPr>
          <w:rFonts w:ascii="Times New Roman" w:hAnsi="Times New Roman" w:cs="Times New Roman"/>
          <w:sz w:val="24"/>
          <w:szCs w:val="24"/>
        </w:rPr>
        <w:t>moment</w:t>
      </w:r>
      <w:r w:rsidRPr="00764D5B">
        <w:rPr>
          <w:rFonts w:ascii="Times New Roman" w:hAnsi="Times New Roman" w:cs="Times New Roman"/>
          <w:sz w:val="24"/>
          <w:szCs w:val="24"/>
        </w:rPr>
        <w:t xml:space="preserve">. Unless </w:t>
      </w:r>
      <w:r w:rsidR="007338E1">
        <w:rPr>
          <w:rFonts w:ascii="Times New Roman" w:hAnsi="Times New Roman" w:cs="Times New Roman"/>
          <w:sz w:val="24"/>
          <w:szCs w:val="24"/>
        </w:rPr>
        <w:t>s</w:t>
      </w:r>
      <w:r w:rsidRPr="00764D5B">
        <w:rPr>
          <w:rFonts w:ascii="Times New Roman" w:hAnsi="Times New Roman" w:cs="Times New Roman"/>
          <w:sz w:val="24"/>
          <w:szCs w:val="24"/>
        </w:rPr>
        <w:t xml:space="preserve">he knowns how a </w:t>
      </w:r>
      <w:r w:rsidR="009B3797" w:rsidRPr="00764D5B">
        <w:rPr>
          <w:rFonts w:ascii="Times New Roman" w:hAnsi="Times New Roman" w:cs="Times New Roman"/>
          <w:sz w:val="24"/>
          <w:szCs w:val="24"/>
        </w:rPr>
        <w:t>certain</w:t>
      </w:r>
      <w:r w:rsidRPr="00764D5B">
        <w:rPr>
          <w:rFonts w:ascii="Times New Roman" w:hAnsi="Times New Roman" w:cs="Times New Roman"/>
          <w:sz w:val="24"/>
          <w:szCs w:val="24"/>
        </w:rPr>
        <w:t xml:space="preserve"> scenario is going to play </w:t>
      </w:r>
      <w:r w:rsidR="009B3797" w:rsidRPr="00764D5B">
        <w:rPr>
          <w:rFonts w:ascii="Times New Roman" w:hAnsi="Times New Roman" w:cs="Times New Roman"/>
          <w:sz w:val="24"/>
          <w:szCs w:val="24"/>
        </w:rPr>
        <w:t xml:space="preserve">out, </w:t>
      </w:r>
      <w:r w:rsidR="007338E1">
        <w:rPr>
          <w:rFonts w:ascii="Times New Roman" w:hAnsi="Times New Roman" w:cs="Times New Roman"/>
          <w:sz w:val="24"/>
          <w:szCs w:val="24"/>
        </w:rPr>
        <w:t>s</w:t>
      </w:r>
      <w:r w:rsidR="009B3797" w:rsidRPr="00764D5B">
        <w:rPr>
          <w:rFonts w:ascii="Times New Roman" w:hAnsi="Times New Roman" w:cs="Times New Roman"/>
          <w:sz w:val="24"/>
          <w:szCs w:val="24"/>
        </w:rPr>
        <w:t>he</w:t>
      </w:r>
      <w:r w:rsidRPr="00764D5B">
        <w:rPr>
          <w:rFonts w:ascii="Times New Roman" w:hAnsi="Times New Roman" w:cs="Times New Roman"/>
          <w:sz w:val="24"/>
          <w:szCs w:val="24"/>
        </w:rPr>
        <w:t xml:space="preserve"> is not capable of moving past it. </w:t>
      </w:r>
      <w:r w:rsidR="007338E1">
        <w:rPr>
          <w:rFonts w:ascii="Times New Roman" w:hAnsi="Times New Roman" w:cs="Times New Roman"/>
          <w:sz w:val="24"/>
          <w:szCs w:val="24"/>
        </w:rPr>
        <w:t xml:space="preserve">The patient </w:t>
      </w:r>
      <w:r w:rsidR="009B3797" w:rsidRPr="00764D5B">
        <w:rPr>
          <w:rFonts w:ascii="Times New Roman" w:hAnsi="Times New Roman" w:cs="Times New Roman"/>
          <w:sz w:val="24"/>
          <w:szCs w:val="24"/>
        </w:rPr>
        <w:t xml:space="preserve">always feels that </w:t>
      </w:r>
      <w:r w:rsidR="007338E1">
        <w:rPr>
          <w:rFonts w:ascii="Times New Roman" w:hAnsi="Times New Roman" w:cs="Times New Roman"/>
          <w:sz w:val="24"/>
          <w:szCs w:val="24"/>
        </w:rPr>
        <w:t>s</w:t>
      </w:r>
      <w:r w:rsidR="009B3797" w:rsidRPr="00764D5B">
        <w:rPr>
          <w:rFonts w:ascii="Times New Roman" w:hAnsi="Times New Roman" w:cs="Times New Roman"/>
          <w:sz w:val="24"/>
          <w:szCs w:val="24"/>
        </w:rPr>
        <w:t xml:space="preserve">he has to find solutions for the pending problem. Unfortunately, </w:t>
      </w:r>
      <w:r w:rsidR="007338E1">
        <w:rPr>
          <w:rFonts w:ascii="Times New Roman" w:hAnsi="Times New Roman" w:cs="Times New Roman"/>
          <w:sz w:val="24"/>
          <w:szCs w:val="24"/>
        </w:rPr>
        <w:t xml:space="preserve">this may sometimes distract her </w:t>
      </w:r>
      <w:r w:rsidR="009B3797" w:rsidRPr="00764D5B">
        <w:rPr>
          <w:rFonts w:ascii="Times New Roman" w:hAnsi="Times New Roman" w:cs="Times New Roman"/>
          <w:sz w:val="24"/>
          <w:szCs w:val="24"/>
        </w:rPr>
        <w:t xml:space="preserve">from the other issues that are of more importance. </w:t>
      </w:r>
    </w:p>
    <w:p w:rsidR="009B3797" w:rsidRPr="00764D5B" w:rsidRDefault="009B3797" w:rsidP="00764D5B">
      <w:pPr>
        <w:spacing w:line="480" w:lineRule="auto"/>
        <w:ind w:firstLine="720"/>
        <w:contextualSpacing/>
        <w:jc w:val="both"/>
        <w:rPr>
          <w:rFonts w:ascii="Times New Roman" w:hAnsi="Times New Roman" w:cs="Times New Roman"/>
          <w:sz w:val="24"/>
          <w:szCs w:val="24"/>
        </w:rPr>
      </w:pPr>
      <w:r w:rsidRPr="00764D5B">
        <w:rPr>
          <w:rFonts w:ascii="Times New Roman" w:hAnsi="Times New Roman" w:cs="Times New Roman"/>
          <w:sz w:val="24"/>
          <w:szCs w:val="24"/>
        </w:rPr>
        <w:t>According to the patient, the healthcare team may ha</w:t>
      </w:r>
      <w:r w:rsidR="008B2E20">
        <w:rPr>
          <w:rFonts w:ascii="Times New Roman" w:hAnsi="Times New Roman" w:cs="Times New Roman"/>
          <w:sz w:val="24"/>
          <w:szCs w:val="24"/>
        </w:rPr>
        <w:t>ve tried to give their best. Bu</w:t>
      </w:r>
      <w:r w:rsidRPr="00764D5B">
        <w:rPr>
          <w:rFonts w:ascii="Times New Roman" w:hAnsi="Times New Roman" w:cs="Times New Roman"/>
          <w:sz w:val="24"/>
          <w:szCs w:val="24"/>
        </w:rPr>
        <w:t xml:space="preserve">t </w:t>
      </w:r>
      <w:r w:rsidR="007338E1">
        <w:rPr>
          <w:rFonts w:ascii="Times New Roman" w:hAnsi="Times New Roman" w:cs="Times New Roman"/>
          <w:sz w:val="24"/>
          <w:szCs w:val="24"/>
        </w:rPr>
        <w:t>s</w:t>
      </w:r>
      <w:r w:rsidRPr="00764D5B">
        <w:rPr>
          <w:rFonts w:ascii="Times New Roman" w:hAnsi="Times New Roman" w:cs="Times New Roman"/>
          <w:sz w:val="24"/>
          <w:szCs w:val="24"/>
        </w:rPr>
        <w:t>he feels that they were n</w:t>
      </w:r>
      <w:r w:rsidR="007338E1">
        <w:rPr>
          <w:rFonts w:ascii="Times New Roman" w:hAnsi="Times New Roman" w:cs="Times New Roman"/>
          <w:sz w:val="24"/>
          <w:szCs w:val="24"/>
        </w:rPr>
        <w:t>ot good enough. According to her</w:t>
      </w:r>
      <w:r w:rsidRPr="00764D5B">
        <w:rPr>
          <w:rFonts w:ascii="Times New Roman" w:hAnsi="Times New Roman" w:cs="Times New Roman"/>
          <w:sz w:val="24"/>
          <w:szCs w:val="24"/>
        </w:rPr>
        <w:t>, they received a form of training that was textbook</w:t>
      </w:r>
      <w:r w:rsidR="00764D5B" w:rsidRPr="00764D5B">
        <w:rPr>
          <w:rFonts w:ascii="Times New Roman" w:hAnsi="Times New Roman" w:cs="Times New Roman"/>
          <w:sz w:val="24"/>
          <w:szCs w:val="24"/>
        </w:rPr>
        <w:t xml:space="preserve"> (Eysenck &amp; Fajkowska, 2018)</w:t>
      </w:r>
      <w:r w:rsidR="007338E1">
        <w:rPr>
          <w:rFonts w:ascii="Times New Roman" w:hAnsi="Times New Roman" w:cs="Times New Roman"/>
          <w:sz w:val="24"/>
          <w:szCs w:val="24"/>
        </w:rPr>
        <w:t>. This to her</w:t>
      </w:r>
      <w:r w:rsidRPr="00764D5B">
        <w:rPr>
          <w:rFonts w:ascii="Times New Roman" w:hAnsi="Times New Roman" w:cs="Times New Roman"/>
          <w:sz w:val="24"/>
          <w:szCs w:val="24"/>
        </w:rPr>
        <w:t xml:space="preserve"> signified that they were taught to deal with people as group, as opposed to individuals. So in the end, there are those that benefitted a lot from the intervention, while there are some that did not gain much from the experience. Either way, those in charge did not seem to notice the difference. </w:t>
      </w:r>
    </w:p>
    <w:p w:rsidR="009B3797" w:rsidRPr="00764D5B" w:rsidRDefault="009B3797" w:rsidP="0069420F">
      <w:pPr>
        <w:spacing w:line="480" w:lineRule="auto"/>
        <w:ind w:firstLine="720"/>
        <w:contextualSpacing/>
        <w:jc w:val="both"/>
        <w:rPr>
          <w:rFonts w:ascii="Times New Roman" w:hAnsi="Times New Roman" w:cs="Times New Roman"/>
          <w:sz w:val="24"/>
          <w:szCs w:val="24"/>
        </w:rPr>
      </w:pPr>
      <w:r w:rsidRPr="00764D5B">
        <w:rPr>
          <w:rFonts w:ascii="Times New Roman" w:hAnsi="Times New Roman" w:cs="Times New Roman"/>
          <w:sz w:val="24"/>
          <w:szCs w:val="24"/>
        </w:rPr>
        <w:t xml:space="preserve">While both my patient and the one I read </w:t>
      </w:r>
      <w:r w:rsidR="00656980" w:rsidRPr="00764D5B">
        <w:rPr>
          <w:rFonts w:ascii="Times New Roman" w:hAnsi="Times New Roman" w:cs="Times New Roman"/>
          <w:sz w:val="24"/>
          <w:szCs w:val="24"/>
        </w:rPr>
        <w:t>about</w:t>
      </w:r>
      <w:r w:rsidRPr="00764D5B">
        <w:rPr>
          <w:rFonts w:ascii="Times New Roman" w:hAnsi="Times New Roman" w:cs="Times New Roman"/>
          <w:sz w:val="24"/>
          <w:szCs w:val="24"/>
        </w:rPr>
        <w:t xml:space="preserve"> from the </w:t>
      </w:r>
      <w:r w:rsidR="00656980" w:rsidRPr="00764D5B">
        <w:rPr>
          <w:rFonts w:ascii="Times New Roman" w:hAnsi="Times New Roman" w:cs="Times New Roman"/>
          <w:sz w:val="24"/>
          <w:szCs w:val="24"/>
        </w:rPr>
        <w:t>memoir</w:t>
      </w:r>
      <w:r w:rsidRPr="00764D5B">
        <w:rPr>
          <w:rFonts w:ascii="Times New Roman" w:hAnsi="Times New Roman" w:cs="Times New Roman"/>
          <w:sz w:val="24"/>
          <w:szCs w:val="24"/>
        </w:rPr>
        <w:t xml:space="preserve"> are </w:t>
      </w:r>
      <w:r w:rsidR="00656980" w:rsidRPr="00764D5B">
        <w:rPr>
          <w:rFonts w:ascii="Times New Roman" w:hAnsi="Times New Roman" w:cs="Times New Roman"/>
          <w:sz w:val="24"/>
          <w:szCs w:val="24"/>
        </w:rPr>
        <w:t>different</w:t>
      </w:r>
      <w:r w:rsidRPr="00764D5B">
        <w:rPr>
          <w:rFonts w:ascii="Times New Roman" w:hAnsi="Times New Roman" w:cs="Times New Roman"/>
          <w:sz w:val="24"/>
          <w:szCs w:val="24"/>
        </w:rPr>
        <w:t xml:space="preserve">, the similarity is that </w:t>
      </w:r>
      <w:r w:rsidR="00656980" w:rsidRPr="00764D5B">
        <w:rPr>
          <w:rFonts w:ascii="Times New Roman" w:hAnsi="Times New Roman" w:cs="Times New Roman"/>
          <w:sz w:val="24"/>
          <w:szCs w:val="24"/>
        </w:rPr>
        <w:t>their</w:t>
      </w:r>
      <w:r w:rsidRPr="00764D5B">
        <w:rPr>
          <w:rFonts w:ascii="Times New Roman" w:hAnsi="Times New Roman" w:cs="Times New Roman"/>
          <w:sz w:val="24"/>
          <w:szCs w:val="24"/>
        </w:rPr>
        <w:t xml:space="preserve"> lives</w:t>
      </w:r>
      <w:r w:rsidR="00656980" w:rsidRPr="00764D5B">
        <w:rPr>
          <w:rFonts w:ascii="Times New Roman" w:hAnsi="Times New Roman" w:cs="Times New Roman"/>
          <w:sz w:val="24"/>
          <w:szCs w:val="24"/>
        </w:rPr>
        <w:t xml:space="preserve"> </w:t>
      </w:r>
      <w:r w:rsidRPr="00764D5B">
        <w:rPr>
          <w:rFonts w:ascii="Times New Roman" w:hAnsi="Times New Roman" w:cs="Times New Roman"/>
          <w:sz w:val="24"/>
          <w:szCs w:val="24"/>
        </w:rPr>
        <w:t>took a turn that they</w:t>
      </w:r>
      <w:r w:rsidR="007338E1">
        <w:rPr>
          <w:rFonts w:ascii="Times New Roman" w:hAnsi="Times New Roman" w:cs="Times New Roman"/>
          <w:sz w:val="24"/>
          <w:szCs w:val="24"/>
        </w:rPr>
        <w:t xml:space="preserve"> did not know how to get out of </w:t>
      </w:r>
      <w:r w:rsidRPr="00764D5B">
        <w:rPr>
          <w:rFonts w:ascii="Times New Roman" w:hAnsi="Times New Roman" w:cs="Times New Roman"/>
          <w:sz w:val="24"/>
          <w:szCs w:val="24"/>
        </w:rPr>
        <w:t xml:space="preserve"> </w:t>
      </w:r>
      <w:r w:rsidR="00656980" w:rsidRPr="00764D5B">
        <w:rPr>
          <w:rFonts w:ascii="Times New Roman" w:hAnsi="Times New Roman" w:cs="Times New Roman"/>
          <w:sz w:val="24"/>
          <w:szCs w:val="24"/>
        </w:rPr>
        <w:t xml:space="preserve">Mental illness, in wherever </w:t>
      </w:r>
      <w:r w:rsidR="00656980" w:rsidRPr="00764D5B">
        <w:rPr>
          <w:rFonts w:ascii="Times New Roman" w:hAnsi="Times New Roman" w:cs="Times New Roman"/>
          <w:sz w:val="24"/>
          <w:szCs w:val="24"/>
        </w:rPr>
        <w:lastRenderedPageBreak/>
        <w:t>form it comes, and in whatever gravity it hits, changes the life of the patient, and they will never be same again. Some may be mild and some severe. The difference between the two is that for the case of the patient from the memoir, the stroke is something that caught him in the later stages of his life</w:t>
      </w:r>
      <w:r w:rsidR="00311832">
        <w:rPr>
          <w:rFonts w:ascii="Times New Roman" w:hAnsi="Times New Roman" w:cs="Times New Roman"/>
          <w:color w:val="222222"/>
          <w:sz w:val="24"/>
          <w:szCs w:val="24"/>
          <w:shd w:val="clear" w:color="auto" w:fill="FFFFFF"/>
        </w:rPr>
        <w:t xml:space="preserve"> (Taylor,</w:t>
      </w:r>
      <w:r w:rsidR="00311832" w:rsidRPr="00311832">
        <w:rPr>
          <w:rFonts w:ascii="Times New Roman" w:hAnsi="Times New Roman" w:cs="Times New Roman"/>
          <w:color w:val="222222"/>
          <w:sz w:val="24"/>
          <w:szCs w:val="24"/>
          <w:shd w:val="clear" w:color="auto" w:fill="FFFFFF"/>
        </w:rPr>
        <w:t xml:space="preserve"> 2006</w:t>
      </w:r>
      <w:r w:rsidR="00311832">
        <w:rPr>
          <w:rFonts w:ascii="Times New Roman" w:hAnsi="Times New Roman" w:cs="Times New Roman"/>
          <w:color w:val="222222"/>
          <w:sz w:val="24"/>
          <w:szCs w:val="24"/>
          <w:shd w:val="clear" w:color="auto" w:fill="FFFFFF"/>
        </w:rPr>
        <w:t>)</w:t>
      </w:r>
      <w:r w:rsidR="00311832">
        <w:rPr>
          <w:rFonts w:ascii="Times New Roman" w:hAnsi="Times New Roman" w:cs="Times New Roman"/>
          <w:sz w:val="24"/>
          <w:szCs w:val="24"/>
        </w:rPr>
        <w:t>.</w:t>
      </w:r>
      <w:r w:rsidR="00656980" w:rsidRPr="00764D5B">
        <w:rPr>
          <w:rFonts w:ascii="Times New Roman" w:hAnsi="Times New Roman" w:cs="Times New Roman"/>
          <w:sz w:val="24"/>
          <w:szCs w:val="24"/>
        </w:rPr>
        <w:t xml:space="preserve">In the case of my patient, </w:t>
      </w:r>
      <w:r w:rsidR="007338E1">
        <w:rPr>
          <w:rFonts w:ascii="Times New Roman" w:hAnsi="Times New Roman" w:cs="Times New Roman"/>
          <w:sz w:val="24"/>
          <w:szCs w:val="24"/>
        </w:rPr>
        <w:t>s</w:t>
      </w:r>
      <w:r w:rsidR="00656980" w:rsidRPr="00764D5B">
        <w:rPr>
          <w:rFonts w:ascii="Times New Roman" w:hAnsi="Times New Roman" w:cs="Times New Roman"/>
          <w:sz w:val="24"/>
          <w:szCs w:val="24"/>
        </w:rPr>
        <w:t xml:space="preserve">he has always had anxiety and issues with overthinking, but they have only lately begun to come into light after they have been recognized as genuine cases of mental issues. </w:t>
      </w:r>
    </w:p>
    <w:p w:rsidR="00656980" w:rsidRPr="00764D5B" w:rsidRDefault="00656980" w:rsidP="0069420F">
      <w:pPr>
        <w:spacing w:line="480" w:lineRule="auto"/>
        <w:ind w:firstLine="720"/>
        <w:contextualSpacing/>
        <w:jc w:val="both"/>
        <w:rPr>
          <w:rFonts w:ascii="Times New Roman" w:hAnsi="Times New Roman" w:cs="Times New Roman"/>
          <w:sz w:val="24"/>
          <w:szCs w:val="24"/>
        </w:rPr>
      </w:pPr>
      <w:r w:rsidRPr="00764D5B">
        <w:rPr>
          <w:rFonts w:ascii="Times New Roman" w:hAnsi="Times New Roman" w:cs="Times New Roman"/>
          <w:sz w:val="24"/>
          <w:szCs w:val="24"/>
        </w:rPr>
        <w:t xml:space="preserve">The patient has for a while been accessing the anxiety and depression association of America online for assistance with methods through which </w:t>
      </w:r>
      <w:r w:rsidR="007338E1">
        <w:rPr>
          <w:rFonts w:ascii="Times New Roman" w:hAnsi="Times New Roman" w:cs="Times New Roman"/>
          <w:sz w:val="24"/>
          <w:szCs w:val="24"/>
        </w:rPr>
        <w:t>s</w:t>
      </w:r>
      <w:r w:rsidRPr="00764D5B">
        <w:rPr>
          <w:rFonts w:ascii="Times New Roman" w:hAnsi="Times New Roman" w:cs="Times New Roman"/>
          <w:sz w:val="24"/>
          <w:szCs w:val="24"/>
        </w:rPr>
        <w:t xml:space="preserve">he can overcome anxiety or at least cope with its symptoms in a way </w:t>
      </w:r>
      <w:r w:rsidR="007338E1">
        <w:rPr>
          <w:rFonts w:ascii="Times New Roman" w:hAnsi="Times New Roman" w:cs="Times New Roman"/>
          <w:sz w:val="24"/>
          <w:szCs w:val="24"/>
        </w:rPr>
        <w:t>that does not greatly affect her</w:t>
      </w:r>
      <w:r w:rsidRPr="00764D5B">
        <w:rPr>
          <w:rFonts w:ascii="Times New Roman" w:hAnsi="Times New Roman" w:cs="Times New Roman"/>
          <w:sz w:val="24"/>
          <w:szCs w:val="24"/>
        </w:rPr>
        <w:t xml:space="preserve"> daily life. </w:t>
      </w:r>
    </w:p>
    <w:p w:rsidR="00764D5B" w:rsidRPr="00764D5B" w:rsidRDefault="00764D5B" w:rsidP="00764D5B">
      <w:pPr>
        <w:spacing w:line="480" w:lineRule="auto"/>
        <w:contextualSpacing/>
        <w:jc w:val="both"/>
        <w:rPr>
          <w:rFonts w:ascii="Times New Roman" w:hAnsi="Times New Roman" w:cs="Times New Roman"/>
          <w:color w:val="222222"/>
          <w:sz w:val="24"/>
          <w:szCs w:val="24"/>
          <w:shd w:val="clear" w:color="auto" w:fill="FFFFFF"/>
        </w:rPr>
      </w:pPr>
    </w:p>
    <w:p w:rsidR="00764D5B" w:rsidRPr="00764D5B" w:rsidRDefault="00764D5B" w:rsidP="00764D5B">
      <w:pPr>
        <w:spacing w:line="480" w:lineRule="auto"/>
        <w:contextualSpacing/>
        <w:jc w:val="both"/>
        <w:rPr>
          <w:rFonts w:ascii="Times New Roman" w:hAnsi="Times New Roman" w:cs="Times New Roman"/>
          <w:color w:val="222222"/>
          <w:sz w:val="24"/>
          <w:szCs w:val="24"/>
          <w:shd w:val="clear" w:color="auto" w:fill="FFFFFF"/>
        </w:rPr>
      </w:pPr>
    </w:p>
    <w:p w:rsidR="00764D5B" w:rsidRPr="00764D5B" w:rsidRDefault="00764D5B" w:rsidP="00764D5B">
      <w:pPr>
        <w:spacing w:line="480" w:lineRule="auto"/>
        <w:contextualSpacing/>
        <w:jc w:val="both"/>
        <w:rPr>
          <w:rFonts w:ascii="Times New Roman" w:hAnsi="Times New Roman" w:cs="Times New Roman"/>
          <w:color w:val="222222"/>
          <w:sz w:val="24"/>
          <w:szCs w:val="24"/>
          <w:shd w:val="clear" w:color="auto" w:fill="FFFFFF"/>
        </w:rPr>
      </w:pPr>
    </w:p>
    <w:p w:rsidR="00764D5B" w:rsidRPr="00764D5B" w:rsidRDefault="00764D5B" w:rsidP="00764D5B">
      <w:pPr>
        <w:spacing w:line="480" w:lineRule="auto"/>
        <w:contextualSpacing/>
        <w:jc w:val="both"/>
        <w:rPr>
          <w:rFonts w:ascii="Times New Roman" w:hAnsi="Times New Roman" w:cs="Times New Roman"/>
          <w:color w:val="222222"/>
          <w:sz w:val="24"/>
          <w:szCs w:val="24"/>
          <w:shd w:val="clear" w:color="auto" w:fill="FFFFFF"/>
        </w:rPr>
      </w:pPr>
    </w:p>
    <w:p w:rsidR="00764D5B" w:rsidRPr="00764D5B" w:rsidRDefault="00764D5B" w:rsidP="00764D5B">
      <w:pPr>
        <w:spacing w:line="480" w:lineRule="auto"/>
        <w:contextualSpacing/>
        <w:jc w:val="both"/>
        <w:rPr>
          <w:rFonts w:ascii="Times New Roman" w:hAnsi="Times New Roman" w:cs="Times New Roman"/>
          <w:color w:val="222222"/>
          <w:sz w:val="24"/>
          <w:szCs w:val="24"/>
          <w:shd w:val="clear" w:color="auto" w:fill="FFFFFF"/>
        </w:rPr>
      </w:pPr>
    </w:p>
    <w:p w:rsidR="00764D5B" w:rsidRPr="00764D5B" w:rsidRDefault="00764D5B" w:rsidP="00764D5B">
      <w:pPr>
        <w:spacing w:line="480" w:lineRule="auto"/>
        <w:contextualSpacing/>
        <w:jc w:val="both"/>
        <w:rPr>
          <w:rFonts w:ascii="Times New Roman" w:hAnsi="Times New Roman" w:cs="Times New Roman"/>
          <w:color w:val="222222"/>
          <w:sz w:val="24"/>
          <w:szCs w:val="24"/>
          <w:shd w:val="clear" w:color="auto" w:fill="FFFFFF"/>
        </w:rPr>
      </w:pPr>
    </w:p>
    <w:p w:rsidR="00764D5B" w:rsidRPr="00764D5B" w:rsidRDefault="00764D5B" w:rsidP="00764D5B">
      <w:pPr>
        <w:spacing w:line="480" w:lineRule="auto"/>
        <w:contextualSpacing/>
        <w:jc w:val="both"/>
        <w:rPr>
          <w:rFonts w:ascii="Times New Roman" w:hAnsi="Times New Roman" w:cs="Times New Roman"/>
          <w:color w:val="222222"/>
          <w:sz w:val="24"/>
          <w:szCs w:val="24"/>
          <w:shd w:val="clear" w:color="auto" w:fill="FFFFFF"/>
        </w:rPr>
      </w:pPr>
    </w:p>
    <w:p w:rsidR="00764D5B" w:rsidRPr="00764D5B" w:rsidRDefault="00764D5B" w:rsidP="00764D5B">
      <w:pPr>
        <w:spacing w:line="480" w:lineRule="auto"/>
        <w:contextualSpacing/>
        <w:jc w:val="both"/>
        <w:rPr>
          <w:rFonts w:ascii="Times New Roman" w:hAnsi="Times New Roman" w:cs="Times New Roman"/>
          <w:color w:val="222222"/>
          <w:sz w:val="24"/>
          <w:szCs w:val="24"/>
          <w:shd w:val="clear" w:color="auto" w:fill="FFFFFF"/>
        </w:rPr>
      </w:pPr>
    </w:p>
    <w:p w:rsidR="00764D5B" w:rsidRPr="00764D5B" w:rsidRDefault="00764D5B" w:rsidP="00764D5B">
      <w:pPr>
        <w:spacing w:line="480" w:lineRule="auto"/>
        <w:contextualSpacing/>
        <w:jc w:val="both"/>
        <w:rPr>
          <w:rFonts w:ascii="Times New Roman" w:hAnsi="Times New Roman" w:cs="Times New Roman"/>
          <w:color w:val="222222"/>
          <w:sz w:val="24"/>
          <w:szCs w:val="24"/>
          <w:shd w:val="clear" w:color="auto" w:fill="FFFFFF"/>
        </w:rPr>
      </w:pPr>
    </w:p>
    <w:p w:rsidR="00764D5B" w:rsidRDefault="00764D5B" w:rsidP="00764D5B">
      <w:pPr>
        <w:spacing w:line="480" w:lineRule="auto"/>
        <w:contextualSpacing/>
        <w:jc w:val="both"/>
        <w:rPr>
          <w:rFonts w:ascii="Times New Roman" w:hAnsi="Times New Roman" w:cs="Times New Roman"/>
          <w:color w:val="222222"/>
          <w:sz w:val="24"/>
          <w:szCs w:val="24"/>
          <w:shd w:val="clear" w:color="auto" w:fill="FFFFFF"/>
        </w:rPr>
      </w:pPr>
    </w:p>
    <w:p w:rsidR="006E5CF6" w:rsidRDefault="006E5CF6" w:rsidP="00764D5B">
      <w:pPr>
        <w:spacing w:line="480" w:lineRule="auto"/>
        <w:contextualSpacing/>
        <w:jc w:val="both"/>
        <w:rPr>
          <w:rFonts w:ascii="Times New Roman" w:hAnsi="Times New Roman" w:cs="Times New Roman"/>
          <w:color w:val="222222"/>
          <w:sz w:val="24"/>
          <w:szCs w:val="24"/>
          <w:shd w:val="clear" w:color="auto" w:fill="FFFFFF"/>
        </w:rPr>
      </w:pPr>
    </w:p>
    <w:p w:rsidR="00764D5B" w:rsidRPr="00764D5B" w:rsidRDefault="00764D5B" w:rsidP="00764D5B">
      <w:pPr>
        <w:spacing w:line="480" w:lineRule="auto"/>
        <w:contextualSpacing/>
        <w:jc w:val="both"/>
        <w:rPr>
          <w:rFonts w:ascii="Times New Roman" w:hAnsi="Times New Roman" w:cs="Times New Roman"/>
          <w:color w:val="222222"/>
          <w:sz w:val="24"/>
          <w:szCs w:val="24"/>
          <w:shd w:val="clear" w:color="auto" w:fill="FFFFFF"/>
        </w:rPr>
      </w:pPr>
    </w:p>
    <w:p w:rsidR="006E5CF6" w:rsidRDefault="006E5CF6" w:rsidP="00764D5B">
      <w:pPr>
        <w:spacing w:line="480" w:lineRule="auto"/>
        <w:contextualSpacing/>
        <w:jc w:val="center"/>
        <w:rPr>
          <w:rFonts w:ascii="Times New Roman" w:hAnsi="Times New Roman" w:cs="Times New Roman"/>
          <w:color w:val="222222"/>
          <w:sz w:val="24"/>
          <w:szCs w:val="24"/>
          <w:shd w:val="clear" w:color="auto" w:fill="FFFFFF"/>
        </w:rPr>
      </w:pPr>
    </w:p>
    <w:p w:rsidR="006E5CF6" w:rsidRDefault="006E5CF6" w:rsidP="00764D5B">
      <w:pPr>
        <w:spacing w:line="480" w:lineRule="auto"/>
        <w:contextualSpacing/>
        <w:jc w:val="center"/>
        <w:rPr>
          <w:rFonts w:ascii="Times New Roman" w:hAnsi="Times New Roman" w:cs="Times New Roman"/>
          <w:color w:val="222222"/>
          <w:sz w:val="24"/>
          <w:szCs w:val="24"/>
          <w:shd w:val="clear" w:color="auto" w:fill="FFFFFF"/>
        </w:rPr>
      </w:pPr>
    </w:p>
    <w:p w:rsidR="00764D5B" w:rsidRDefault="00764D5B" w:rsidP="00764D5B">
      <w:pPr>
        <w:spacing w:line="480" w:lineRule="auto"/>
        <w:contextualSpacing/>
        <w:jc w:val="center"/>
        <w:rPr>
          <w:rFonts w:ascii="Times New Roman" w:hAnsi="Times New Roman" w:cs="Times New Roman"/>
          <w:color w:val="222222"/>
          <w:sz w:val="24"/>
          <w:szCs w:val="24"/>
          <w:shd w:val="clear" w:color="auto" w:fill="FFFFFF"/>
        </w:rPr>
      </w:pPr>
      <w:r w:rsidRPr="00764D5B">
        <w:rPr>
          <w:rFonts w:ascii="Times New Roman" w:hAnsi="Times New Roman" w:cs="Times New Roman"/>
          <w:color w:val="222222"/>
          <w:sz w:val="24"/>
          <w:szCs w:val="24"/>
          <w:shd w:val="clear" w:color="auto" w:fill="FFFFFF"/>
        </w:rPr>
        <w:lastRenderedPageBreak/>
        <w:t>References</w:t>
      </w:r>
    </w:p>
    <w:p w:rsidR="00311832" w:rsidRPr="00311832" w:rsidRDefault="00311832" w:rsidP="00311832">
      <w:pPr>
        <w:spacing w:line="480" w:lineRule="auto"/>
        <w:ind w:left="720" w:hanging="720"/>
        <w:contextualSpacing/>
        <w:jc w:val="both"/>
        <w:rPr>
          <w:rFonts w:ascii="Times New Roman" w:hAnsi="Times New Roman" w:cs="Times New Roman"/>
          <w:sz w:val="24"/>
          <w:szCs w:val="24"/>
        </w:rPr>
      </w:pPr>
      <w:r w:rsidRPr="00311832">
        <w:rPr>
          <w:rFonts w:ascii="Times New Roman" w:hAnsi="Times New Roman" w:cs="Times New Roman"/>
          <w:color w:val="222222"/>
          <w:sz w:val="24"/>
          <w:szCs w:val="24"/>
          <w:shd w:val="clear" w:color="auto" w:fill="FFFFFF"/>
        </w:rPr>
        <w:t>Eysenck, M. W., &amp; Fajkowska, M. (2018). Anxiety and depression: toward overlapping and distinctive features.</w:t>
      </w:r>
    </w:p>
    <w:p w:rsidR="00311832" w:rsidRPr="00311832" w:rsidRDefault="00311832" w:rsidP="00311832">
      <w:pPr>
        <w:spacing w:line="480" w:lineRule="auto"/>
        <w:ind w:left="720" w:hanging="720"/>
        <w:contextualSpacing/>
        <w:jc w:val="both"/>
        <w:rPr>
          <w:rFonts w:ascii="Times New Roman" w:hAnsi="Times New Roman" w:cs="Times New Roman"/>
          <w:color w:val="222222"/>
          <w:sz w:val="24"/>
          <w:szCs w:val="24"/>
          <w:shd w:val="clear" w:color="auto" w:fill="FFFFFF"/>
        </w:rPr>
      </w:pPr>
      <w:r w:rsidRPr="00311832">
        <w:rPr>
          <w:rFonts w:ascii="Times New Roman" w:hAnsi="Times New Roman" w:cs="Times New Roman"/>
          <w:color w:val="222222"/>
          <w:sz w:val="24"/>
          <w:szCs w:val="24"/>
          <w:shd w:val="clear" w:color="auto" w:fill="FFFFFF"/>
        </w:rPr>
        <w:t>Kalin, N. H. (2020). The critical relationship between anxiety and depression.</w:t>
      </w:r>
    </w:p>
    <w:p w:rsidR="00311832" w:rsidRPr="00311832" w:rsidRDefault="00311832" w:rsidP="00311832">
      <w:pPr>
        <w:spacing w:line="480" w:lineRule="auto"/>
        <w:contextualSpacing/>
        <w:rPr>
          <w:rFonts w:ascii="Times New Roman" w:hAnsi="Times New Roman" w:cs="Times New Roman"/>
          <w:color w:val="222222"/>
          <w:sz w:val="24"/>
          <w:szCs w:val="24"/>
          <w:shd w:val="clear" w:color="auto" w:fill="FFFFFF"/>
        </w:rPr>
      </w:pPr>
      <w:r w:rsidRPr="00311832">
        <w:rPr>
          <w:rFonts w:ascii="Times New Roman" w:hAnsi="Times New Roman" w:cs="Times New Roman"/>
          <w:color w:val="222222"/>
          <w:sz w:val="24"/>
          <w:szCs w:val="24"/>
          <w:shd w:val="clear" w:color="auto" w:fill="FFFFFF"/>
        </w:rPr>
        <w:t>Taylor, J. B. (2006</w:t>
      </w:r>
      <w:r w:rsidRPr="00311832">
        <w:rPr>
          <w:rFonts w:ascii="Times New Roman" w:hAnsi="Times New Roman" w:cs="Times New Roman"/>
          <w:color w:val="222222"/>
          <w:sz w:val="24"/>
          <w:szCs w:val="24"/>
          <w:shd w:val="clear" w:color="auto" w:fill="FFFFFF"/>
        </w:rPr>
        <w:t>). My Stroke of Insight: A Brain Scientist’s Personal Journey.</w:t>
      </w:r>
    </w:p>
    <w:p w:rsidR="006E7098" w:rsidRPr="00764D5B" w:rsidRDefault="006E7098" w:rsidP="0069420F">
      <w:pPr>
        <w:spacing w:line="480" w:lineRule="auto"/>
        <w:contextualSpacing/>
        <w:jc w:val="both"/>
        <w:rPr>
          <w:rFonts w:ascii="Times New Roman" w:hAnsi="Times New Roman" w:cs="Times New Roman"/>
          <w:sz w:val="24"/>
          <w:szCs w:val="24"/>
        </w:rPr>
      </w:pPr>
      <w:bookmarkStart w:id="0" w:name="_GoBack"/>
      <w:bookmarkEnd w:id="0"/>
    </w:p>
    <w:sectPr w:rsidR="006E7098" w:rsidRPr="00764D5B" w:rsidSect="006E5CF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4AD7" w:rsidRDefault="00D54AD7" w:rsidP="006E5CF6">
      <w:pPr>
        <w:spacing w:after="0" w:line="240" w:lineRule="auto"/>
      </w:pPr>
      <w:r>
        <w:separator/>
      </w:r>
    </w:p>
  </w:endnote>
  <w:endnote w:type="continuationSeparator" w:id="0">
    <w:p w:rsidR="00D54AD7" w:rsidRDefault="00D54AD7" w:rsidP="006E5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4AD7" w:rsidRDefault="00D54AD7" w:rsidP="006E5CF6">
      <w:pPr>
        <w:spacing w:after="0" w:line="240" w:lineRule="auto"/>
      </w:pPr>
      <w:r>
        <w:separator/>
      </w:r>
    </w:p>
  </w:footnote>
  <w:footnote w:type="continuationSeparator" w:id="0">
    <w:p w:rsidR="00D54AD7" w:rsidRDefault="00D54AD7" w:rsidP="006E5C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265428"/>
      <w:docPartObj>
        <w:docPartGallery w:val="Page Numbers (Top of Page)"/>
        <w:docPartUnique/>
      </w:docPartObj>
    </w:sdtPr>
    <w:sdtEndPr>
      <w:rPr>
        <w:noProof/>
      </w:rPr>
    </w:sdtEndPr>
    <w:sdtContent>
      <w:p w:rsidR="006E5CF6" w:rsidRPr="006E5CF6" w:rsidRDefault="006E5CF6" w:rsidP="006E5CF6">
        <w:pPr>
          <w:spacing w:line="480" w:lineRule="auto"/>
          <w:contextualSpacing/>
          <w:rPr>
            <w:rFonts w:ascii="Times New Roman" w:hAnsi="Times New Roman" w:cs="Times New Roman"/>
            <w:b/>
            <w:sz w:val="24"/>
            <w:szCs w:val="24"/>
          </w:rPr>
        </w:pPr>
        <w:r w:rsidRPr="00764D5B">
          <w:rPr>
            <w:rFonts w:ascii="Times New Roman" w:hAnsi="Times New Roman" w:cs="Times New Roman"/>
            <w:b/>
            <w:sz w:val="24"/>
            <w:szCs w:val="24"/>
          </w:rPr>
          <w:t>PRACTICUM REFLECTION</w:t>
        </w:r>
        <w:r>
          <w:rPr>
            <w:rFonts w:ascii="Times New Roman" w:hAnsi="Times New Roman" w:cs="Times New Roman"/>
            <w:b/>
            <w:sz w:val="24"/>
            <w:szCs w:val="24"/>
          </w:rPr>
          <w:t xml:space="preserve">                                                                                                   </w:t>
        </w:r>
        <w:r>
          <w:fldChar w:fldCharType="begin"/>
        </w:r>
        <w:r>
          <w:instrText xml:space="preserve"> PAGE   \* MERGEFORMAT </w:instrText>
        </w:r>
        <w:r>
          <w:fldChar w:fldCharType="separate"/>
        </w:r>
        <w:r w:rsidR="00311832">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5CF6" w:rsidRPr="006E5CF6" w:rsidRDefault="006E5CF6" w:rsidP="006E5CF6">
    <w:pPr>
      <w:spacing w:line="480" w:lineRule="auto"/>
      <w:contextualSpacing/>
      <w:rPr>
        <w:rFonts w:ascii="Times New Roman" w:hAnsi="Times New Roman" w:cs="Times New Roman"/>
        <w:b/>
        <w:sz w:val="24"/>
        <w:szCs w:val="24"/>
      </w:rPr>
    </w:pPr>
    <w:r>
      <w:t>Running head:</w:t>
    </w:r>
    <w:r w:rsidRPr="006E5CF6">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764D5B">
      <w:rPr>
        <w:rFonts w:ascii="Times New Roman" w:hAnsi="Times New Roman" w:cs="Times New Roman"/>
        <w:b/>
        <w:sz w:val="24"/>
        <w:szCs w:val="24"/>
      </w:rPr>
      <w:t>PRACTICUM REFLECTION</w:t>
    </w:r>
    <w:sdt>
      <w:sdtPr>
        <w:id w:val="455066519"/>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311832">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098"/>
    <w:rsid w:val="00261303"/>
    <w:rsid w:val="00311832"/>
    <w:rsid w:val="00656980"/>
    <w:rsid w:val="0069420F"/>
    <w:rsid w:val="006E5CF6"/>
    <w:rsid w:val="006E7098"/>
    <w:rsid w:val="007338E1"/>
    <w:rsid w:val="00764D5B"/>
    <w:rsid w:val="008B2E20"/>
    <w:rsid w:val="009B3797"/>
    <w:rsid w:val="00D54AD7"/>
    <w:rsid w:val="00F84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D69CB9-781E-4C2E-93AE-34CA046BF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5C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CF6"/>
  </w:style>
  <w:style w:type="paragraph" w:styleId="Footer">
    <w:name w:val="footer"/>
    <w:basedOn w:val="Normal"/>
    <w:link w:val="FooterChar"/>
    <w:uiPriority w:val="99"/>
    <w:unhideWhenUsed/>
    <w:rsid w:val="006E5C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C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492</Words>
  <Characters>2809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dc:creator>
  <cp:keywords/>
  <dc:description/>
  <cp:lastModifiedBy>USER</cp:lastModifiedBy>
  <cp:revision>2</cp:revision>
  <dcterms:created xsi:type="dcterms:W3CDTF">2021-01-26T19:16:00Z</dcterms:created>
  <dcterms:modified xsi:type="dcterms:W3CDTF">2021-01-26T19:16:00Z</dcterms:modified>
</cp:coreProperties>
</file>